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612D29" w:rsidRPr="0087471B" w:rsidRDefault="00612D29" w:rsidP="00612D29">
      <w:pPr>
        <w:jc w:val="center"/>
        <w:rPr>
          <w:rFonts w:ascii="Arial Narrow" w:hAnsi="Arial Narrow"/>
          <w:b/>
          <w:color w:val="000000"/>
          <w:sz w:val="44"/>
          <w:szCs w:val="44"/>
        </w:rPr>
      </w:pPr>
      <w:r>
        <w:rPr>
          <w:rFonts w:ascii="Arial Narrow" w:hAnsi="Arial Narrow"/>
          <w:b/>
          <w:noProof/>
          <w:color w:val="000000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800100</wp:posOffset>
                </wp:positionV>
                <wp:extent cx="6031230" cy="7658100"/>
                <wp:effectExtent l="12700" t="0" r="1270" b="2540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7658100"/>
                          <a:chOff x="1980" y="2700"/>
                          <a:chExt cx="9498" cy="12060"/>
                        </a:xfrm>
                      </wpg:grpSpPr>
                      <wps:wsp>
                        <wps:cNvPr id="17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980" y="3060"/>
                            <a:ext cx="900" cy="117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9360" y="2880"/>
                            <a:ext cx="900" cy="118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2880" y="3780"/>
                            <a:ext cx="6480" cy="198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2880" y="6120"/>
                            <a:ext cx="6480" cy="144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2880" y="8640"/>
                            <a:ext cx="6480" cy="144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2880" y="10980"/>
                            <a:ext cx="6480" cy="144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2880" y="13320"/>
                            <a:ext cx="6480" cy="144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13860"/>
                            <a:ext cx="612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2D29" w:rsidRDefault="00612D29" w:rsidP="00612D29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Step 1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 Read the question before reading the text.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11340"/>
                            <a:ext cx="612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2D29" w:rsidRDefault="00612D29" w:rsidP="00612D29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Step 2 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Make sure that you understand what the question is asking.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9180"/>
                            <a:ext cx="612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2D29" w:rsidRDefault="00612D29" w:rsidP="00612D29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Step 3 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Read the text. As you read, remember to think about the question being asked.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6660"/>
                            <a:ext cx="61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2D29" w:rsidRDefault="00612D29" w:rsidP="00612D29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Step 4    </w:t>
                              </w:r>
                              <w: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>Answer the question!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4320"/>
                            <a:ext cx="612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2D29" w:rsidRDefault="00612D29" w:rsidP="00612D29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Step 5 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a.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</w:rPr>
                                <w:t xml:space="preserve">  Give an example from the text.</w:t>
                              </w:r>
                            </w:p>
                            <w:p w:rsidR="00612D29" w:rsidRDefault="00612D29" w:rsidP="00612D29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Make a connection.</w:t>
                              </w:r>
                            </w:p>
                            <w:p w:rsidR="00612D29" w:rsidRDefault="00612D29" w:rsidP="00612D29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Describe the clues you found as</w:t>
                              </w:r>
                            </w:p>
                            <w:p w:rsidR="00612D29" w:rsidRDefault="00612D29" w:rsidP="00612D29">
                              <w:pPr>
                                <w:ind w:left="945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    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</w:rPr>
                                <w:t>you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</w:rPr>
                                <w:t xml:space="preserve"> were reading (inferences).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2700"/>
                            <a:ext cx="3558" cy="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2D29" w:rsidRDefault="00612D29" w:rsidP="00612D2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left:0;text-align:left;margin-left:27pt;margin-top:63pt;width:474.9pt;height:603pt;z-index:251659264" coordorigin="1980,2700" coordsize="9498,120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">
                <v:roundrect id="AutoShape 17" o:spid="_x0000_s1027" style="position:absolute;left:1980;top:3060;width:900;height:117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xElSwQAA&#10;ANsAAAAPAAAAZHJzL2Rvd25yZXYueG1sRE9NawIxEL0L/ocwBS+lZvVQy2qUamm7eHNbxOOwGTfb&#10;biZLkur6741Q8DaP9zmLVW9bcSIfGscKJuMMBHHldMO1gu+v96cXECEia2wdk4ILBVgth4MF5tqd&#10;eUenMtYihXDIUYGJsculDJUhi2HsOuLEHZ23GBP0tdQezynctnKaZc/SYsOpwWBHG0PVb/lnFbzV&#10;xfrTF/uyMw6zxy26j+3PQanRQ/86BxGpj3fxv7vQaf4Mbr+kA+TyC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MRJUsEAAADbAAAADwAAAAAAAAAAAAAAAACXAgAAZHJzL2Rvd25y&#10;ZXYueG1sUEsFBgAAAAAEAAQA9QAAAIUDAAAAAA==&#10;" strokeweight="3pt"/>
                <v:roundrect id="AutoShape 18" o:spid="_x0000_s1028" style="position:absolute;left:9360;top:2880;width:900;height:1188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W90gxAAA&#10;ANsAAAAPAAAAZHJzL2Rvd25yZXYueG1sRI9BT8MwDIXvSPsPkSdxQVsKB4S6ZdPYBFS70SG0o9V4&#10;TUfjVEnYyr/HByRutt7ze5+X69H36kIxdYEN3M8LUMRNsB23Bj4OL7MnUCkjW+wDk4EfSrBeTW6W&#10;WNpw5Xe61LlVEsKpRAMu56HUOjWOPKZ5GIhFO4XoMcsaW20jXiXc9/qhKB61x46lweFAW0fNV/3t&#10;Deza6vktVp/14AIWd3sMr/vz0Zjb6bhZgMo05n/z33VlBV9g5RcZQK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VvdIMQAAADbAAAADwAAAAAAAAAAAAAAAACXAgAAZHJzL2Rv&#10;d25yZXYueG1sUEsFBgAAAAAEAAQA9QAAAIgDAAAAAA==&#10;" strokeweight="3pt"/>
                <v:shapetype id="_x0000_t16" coordsize="21600,21600" o:spt="16" adj="5400" path="m@0,0l0@0,,21600@1,21600,21600@2,21600,0xem0@0nfl@1@0,21600,0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19" o:spid="_x0000_s1029" type="#_x0000_t16" style="position:absolute;left:2880;top:3780;width:6480;height:19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yMhhwAAA&#10;ANsAAAAPAAAAZHJzL2Rvd25yZXYueG1sRE/NagIxEL4XfIcwgreatQfprkYRZaFeSqs+wLAZN6ub&#10;yZJkddunbwSht/n4fme5HmwrbuRD41jBbJqBIK6cbrhWcDqWr+8gQkTW2DomBT8UYL0avSyx0O7O&#10;33Q7xFqkEA4FKjAxdoWUoTJkMUxdR5y4s/MWY4K+ltrjPYXbVr5l2VxabDg1GOxoa6i6Hnqr4Ov3&#10;c8g3ebdz+0uJpTf93IVeqcl42CxARBriv/jp/tBpfg6PX9IBcv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NyMhhwAAAANsAAAAPAAAAAAAAAAAAAAAAAJcCAABkcnMvZG93bnJl&#10;di54bWxQSwUGAAAAAAQABAD1AAAAhAMAAAAA&#10;"/>
                <v:shape id="AutoShape 20" o:spid="_x0000_s1030" type="#_x0000_t16" style="position:absolute;left:2880;top:6120;width:6480;height:1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nqtBvwAA&#10;ANsAAAAPAAAAZHJzL2Rvd25yZXYueG1sRE/LisIwFN0P+A/hCu7GVBei1SgyUpjZiK8PuDR3ms40&#10;NyVJtfr1ZiG4PJz3atPbRlzJh9qxgsk4A0FcOl1zpeByLj7nIEJE1tg4JgV3CrBZDz5WmGt34yNd&#10;T7ESKYRDjgpMjG0uZSgNWQxj1xIn7td5izFBX0nt8ZbCbSOnWTaTFmtODQZb+jJU/p86q+Dw2PeL&#10;7aLduZ+/AgtvupkLnVKjYb9dgojUx7f45f7WCqZpffqSfoBcP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Keq0G/AAAA2wAAAA8AAAAAAAAAAAAAAAAAlwIAAGRycy9kb3ducmV2&#10;LnhtbFBLBQYAAAAABAAEAPUAAACDAwAAAAA=&#10;"/>
                <v:shape id="AutoShape 21" o:spid="_x0000_s1031" type="#_x0000_t16" style="position:absolute;left:2880;top:8640;width:6480;height:1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0g7awgAA&#10;ANsAAAAPAAAAZHJzL2Rvd25yZXYueG1sRI9BawIxFITvBf9DeEJvNasHqatRRFmwl9KqP+CxeW5W&#10;Ny9LktXVX98IQo/DzHzDLFa9bcSVfKgdKxiPMhDEpdM1VwqOh+LjE0SIyBobx6TgTgFWy8HbAnPt&#10;bvxL132sRIJwyFGBibHNpQylIYth5Fri5J2ctxiT9JXUHm8Jbhs5ybKptFhzWjDY0sZQedl3VsHP&#10;47ufrWft1n2dCyy86aYudEq9D/v1HESkPv6HX+2dVjAZw/NL+gFy+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3SDtrCAAAA2wAAAA8AAAAAAAAAAAAAAAAAlwIAAGRycy9kb3du&#10;cmV2LnhtbFBLBQYAAAAABAAEAPUAAACGAwAAAAA=&#10;"/>
                <v:shape id="AutoShape 22" o:spid="_x0000_s1032" type="#_x0000_t16" style="position:absolute;left:2880;top:10980;width:6480;height:1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AJCtwwAA&#10;ANsAAAAPAAAAZHJzL2Rvd25yZXYueG1sRI9BawIxFITvQv9DeAVvmu0eRLdGkZaFeilq+wMem9fN&#10;6uZlSbK6+usbQfA4zMw3zHI92FacyYfGsYK3aQaCuHK64VrB7085mYMIEVlj65gUXCnAevUyWmKh&#10;3YX3dD7EWiQIhwIVmBi7QspQGbIYpq4jTt6f8xZjkr6W2uMlwW0r8yybSYsNpwWDHX0Yqk6H3irY&#10;3b6HxWbRfbrtscTSm37mQq/U+HXYvIOINMRn+NH+0gryHO5f0g+Qq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AJCtwwAAANsAAAAPAAAAAAAAAAAAAAAAAJcCAABkcnMvZG93&#10;bnJldi54bWxQSwUGAAAAAAQABAD1AAAAhwMAAAAA&#10;"/>
                <v:shape id="AutoShape 23" o:spid="_x0000_s1033" type="#_x0000_t16" style="position:absolute;left:2880;top:13320;width:6480;height:1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TDU2wwAA&#10;ANsAAAAPAAAAZHJzL2Rvd25yZXYueG1sRI/RagIxFETfC/5DuIJvNauC1NUooizYl9KqH3DZXDer&#10;m5slyerar28KhT4OM3OGWW1624g7+VA7VjAZZyCIS6drrhScT8XrG4gQkTU2jknBkwJs1oOXFeba&#10;PfiL7sdYiQThkKMCE2ObSxlKQxbD2LXEybs4bzEm6SupPT4S3DZymmVzabHmtGCwpZ2h8nbsrILP&#10;749+sV20e/d+LbDwppu70Ck1GvbbJYhIffwP/7UPWsF0Br9f0g+Q6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TDU2wwAAANsAAAAPAAAAAAAAAAAAAAAAAJcCAABkcnMvZG93&#10;bnJldi54bWxQSwUGAAAAAAQABAD1AAAAhwMAAAAA&#10;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4" o:spid="_x0000_s1034" type="#_x0000_t202" style="position:absolute;left:2880;top:13860;width:612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1xlHwgAA&#10;ANsAAAAPAAAAZHJzL2Rvd25yZXYueG1sRI9Pi8IwFMTvC36H8ARva6K4i1ajiCJ4Wln/gbdH82yL&#10;zUtpoq3f3iwseBxm5jfMbNHaUjyo9oVjDYO+AkGcOlNwpuF42HyOQfiAbLB0TBqe5GEx73zMMDGu&#10;4V967EMmIoR9ghryEKpESp/mZNH3XUUcvaurLYYo60yaGpsIt6UcKvUtLRYcF3KsaJVTetvfrYbT&#10;z/VyHqldtrZfVeNaJdlOpNa9brucggjUhnf4v701GoYj+PsSf4C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3XGUfCAAAA2wAAAA8AAAAAAAAAAAAAAAAAlwIAAGRycy9kb3du&#10;cmV2LnhtbFBLBQYAAAAABAAEAPUAAACGAwAAAAA=&#10;" filled="f" stroked="f">
                  <v:textbox>
                    <w:txbxContent>
                      <w:p w:rsidR="00612D29" w:rsidRDefault="00612D29" w:rsidP="00612D29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Step 1</w:t>
                        </w:r>
                        <w:r>
                          <w:rPr>
                            <w:rFonts w:ascii="Comic Sans MS" w:hAnsi="Comic Sans MS"/>
                          </w:rPr>
                          <w:t xml:space="preserve"> Read the question before reading the text.</w:t>
                        </w:r>
                      </w:p>
                    </w:txbxContent>
                  </v:textbox>
                </v:shape>
                <v:shape id="Text Box 25" o:spid="_x0000_s1035" type="#_x0000_t202" style="position:absolute;left:2880;top:11340;width:612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m7zcwgAA&#10;ANsAAAAPAAAAZHJzL2Rvd25yZXYueG1sRI9Bi8IwFITvgv8hPMGbJorK2jXKsiJ4UnR3hb09mmdb&#10;bF5KE23990YQPA4z8w2zWLW2FDeqfeFYw2ioQBCnzhScafj92Qw+QPiAbLB0TBru5GG17HYWmBjX&#10;8IFux5CJCGGfoIY8hCqR0qc5WfRDVxFH7+xqiyHKOpOmxibCbSnHSs2kxYLjQo4VfeeUXo5Xq+Fv&#10;d/4/TdQ+W9tp1bhWSbZzqXW/1359ggjUhnf41d4aDeMp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KbvNzCAAAA2wAAAA8AAAAAAAAAAAAAAAAAlwIAAGRycy9kb3du&#10;cmV2LnhtbFBLBQYAAAAABAAEAPUAAACGAwAAAAA=&#10;" filled="f" stroked="f">
                  <v:textbox>
                    <w:txbxContent>
                      <w:p w:rsidR="00612D29" w:rsidRDefault="00612D29" w:rsidP="00612D29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 xml:space="preserve">Step 2 </w:t>
                        </w:r>
                        <w:r>
                          <w:rPr>
                            <w:rFonts w:ascii="Comic Sans MS" w:hAnsi="Comic Sans MS"/>
                          </w:rPr>
                          <w:t>Make sure that you understand what the question is asking.</w:t>
                        </w:r>
                      </w:p>
                    </w:txbxContent>
                  </v:textbox>
                </v:shape>
                <v:shape id="Text Box 26" o:spid="_x0000_s1036" type="#_x0000_t202" style="position:absolute;left:2880;top:9180;width:612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SSKrwwAA&#10;ANsAAAAPAAAAZHJzL2Rvd25yZXYueG1sRI/NasMwEITvhbyD2EBvtZTQmsSxEkJKoaeW5g9yW6yN&#10;bWKtjKXa7ttXhUKOw8x8w+Sb0Taip87XjjXMEgWCuHCm5lLD8fD2tADhA7LBxjFp+CEPm/XkIcfM&#10;uIG/qN+HUkQI+ww1VCG0mZS+qMiiT1xLHL2r6yyGKLtSmg6HCLeNnCuVSos1x4UKW9pVVNz231bD&#10;6eN6OT+rz/LVvrSDG5Vku5RaP07H7QpEoDHcw//td6NhnsL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SSKrwwAAANsAAAAPAAAAAAAAAAAAAAAAAJcCAABkcnMvZG93&#10;bnJldi54bWxQSwUGAAAAAAQABAD1AAAAhwMAAAAA&#10;" filled="f" stroked="f">
                  <v:textbox>
                    <w:txbxContent>
                      <w:p w:rsidR="00612D29" w:rsidRDefault="00612D29" w:rsidP="00612D29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 xml:space="preserve">Step 3 </w:t>
                        </w:r>
                        <w:r>
                          <w:rPr>
                            <w:rFonts w:ascii="Comic Sans MS" w:hAnsi="Comic Sans MS"/>
                          </w:rPr>
                          <w:t>Read the text. As you read, remember to think about the question being asked.</w:t>
                        </w:r>
                      </w:p>
                    </w:txbxContent>
                  </v:textbox>
                </v:shape>
                <v:shape id="Text Box 27" o:spid="_x0000_s1037" type="#_x0000_t202" style="position:absolute;left:2880;top:6660;width:612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BYcwxAAA&#10;ANs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Nh8Qx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QWHMMQAAADbAAAADwAAAAAAAAAAAAAAAACXAgAAZHJzL2Rv&#10;d25yZXYueG1sUEsFBgAAAAAEAAQA9QAAAIgDAAAAAA==&#10;" filled="f" stroked="f">
                  <v:textbox>
                    <w:txbxContent>
                      <w:p w:rsidR="00612D29" w:rsidRDefault="00612D29" w:rsidP="00612D29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 xml:space="preserve">Step 4    </w:t>
                        </w:r>
                        <w: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>Answer the question!</w:t>
                        </w:r>
                      </w:p>
                    </w:txbxContent>
                  </v:textbox>
                </v:shape>
                <v:shape id="Text Box 28" o:spid="_x0000_s1038" type="#_x0000_t202" style="position:absolute;left:2880;top:4320;width:6120;height:16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mhNC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sam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mhNCwAAAANsAAAAPAAAAAAAAAAAAAAAAAJcCAABkcnMvZG93bnJl&#10;di54bWxQSwUGAAAAAAQABAD1AAAAhAMAAAAA&#10;" filled="f" stroked="f">
                  <v:textbox>
                    <w:txbxContent>
                      <w:p w:rsidR="00612D29" w:rsidRDefault="00612D29" w:rsidP="00612D29">
                        <w:pPr>
                          <w:rPr>
                            <w:rFonts w:ascii="Comic Sans MS" w:hAnsi="Comic Sans MS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b/>
                          </w:rPr>
                          <w:t xml:space="preserve">Step 5 </w:t>
                        </w:r>
                        <w:r>
                          <w:rPr>
                            <w:rFonts w:ascii="Comic Sans MS" w:hAnsi="Comic Sans MS"/>
                          </w:rPr>
                          <w:t>a.</w:t>
                        </w:r>
                        <w:proofErr w:type="gramEnd"/>
                        <w:r>
                          <w:rPr>
                            <w:rFonts w:ascii="Comic Sans MS" w:hAnsi="Comic Sans MS"/>
                          </w:rPr>
                          <w:t xml:space="preserve">  Give an example from the text.</w:t>
                        </w:r>
                      </w:p>
                      <w:p w:rsidR="00612D29" w:rsidRDefault="00612D29" w:rsidP="00612D29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Make a connection.</w:t>
                        </w:r>
                      </w:p>
                      <w:p w:rsidR="00612D29" w:rsidRDefault="00612D29" w:rsidP="00612D29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Describe the clues you found as</w:t>
                        </w:r>
                      </w:p>
                      <w:p w:rsidR="00612D29" w:rsidRDefault="00612D29" w:rsidP="00612D29">
                        <w:pPr>
                          <w:ind w:left="945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     </w:t>
                        </w:r>
                        <w:proofErr w:type="gramStart"/>
                        <w:r>
                          <w:rPr>
                            <w:rFonts w:ascii="Comic Sans MS" w:hAnsi="Comic Sans MS"/>
                          </w:rPr>
                          <w:t>you</w:t>
                        </w:r>
                        <w:proofErr w:type="gramEnd"/>
                        <w:r>
                          <w:rPr>
                            <w:rFonts w:ascii="Comic Sans MS" w:hAnsi="Comic Sans MS"/>
                          </w:rPr>
                          <w:t xml:space="preserve"> were reading (inferences).</w:t>
                        </w:r>
                      </w:p>
                    </w:txbxContent>
                  </v:textbox>
                </v:shape>
                <v:shape id="Text Box 29" o:spid="_x0000_s1039" type="#_x0000_t202" style="position:absolute;left:7920;top:2700;width:3558;height:30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1rbZwwAA&#10;ANsAAAAPAAAAZHJzL2Rvd25yZXYueG1sRI/NasMwEITvhbyD2EBvtZTQltiJbEJLoKeW5g9yW6yN&#10;bWKtjKXE7ttXhUKOw8x8w6yK0bbiRr1vHGuYJQoEcelMw5WG/W7ztADhA7LB1jFp+CEPRT55WGFm&#10;3MDfdNuGSkQI+ww11CF0mZS+rMmiT1xHHL2z6y2GKPtKmh6HCLetnCv1Ki02HBdq7OitpvKyvVoN&#10;h8/z6fisvqp3+9INblSSbSq1fpyO6yWIQGO4h//bH0bDPI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1rbZwwAAANsAAAAPAAAAAAAAAAAAAAAAAJcCAABkcnMvZG93&#10;bnJldi54bWxQSwUGAAAAAAQABAD1AAAAhwMAAAAA&#10;" filled="f" stroked="f">
                  <v:textbox>
                    <w:txbxContent>
                      <w:p w:rsidR="00612D29" w:rsidRDefault="00612D29" w:rsidP="00612D29"/>
                    </w:txbxContent>
                  </v:textbox>
                </v:shape>
              </v:group>
            </w:pict>
          </mc:Fallback>
        </mc:AlternateContent>
      </w:r>
      <w:r w:rsidRPr="0087471B">
        <w:rPr>
          <w:rFonts w:ascii="Arial Narrow" w:hAnsi="Arial Narrow"/>
          <w:b/>
          <w:color w:val="000000"/>
          <w:sz w:val="44"/>
          <w:szCs w:val="44"/>
        </w:rPr>
        <w:t>Ladder</w:t>
      </w:r>
    </w:p>
    <w:p w:rsidR="00612D29" w:rsidRPr="0087471B" w:rsidRDefault="00612D29" w:rsidP="00612D29">
      <w:pPr>
        <w:jc w:val="center"/>
        <w:rPr>
          <w:rFonts w:ascii="Arial Narrow" w:hAnsi="Arial Narrow"/>
          <w:b/>
          <w:color w:val="000000"/>
          <w:sz w:val="44"/>
          <w:szCs w:val="44"/>
        </w:rPr>
      </w:pPr>
      <w:r>
        <w:rPr>
          <w:rFonts w:ascii="Arial Narrow" w:hAnsi="Arial Narrow"/>
          <w:b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136525</wp:posOffset>
                </wp:positionV>
                <wp:extent cx="5829300" cy="571500"/>
                <wp:effectExtent l="0" t="0" r="0" b="0"/>
                <wp:wrapNone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D29" w:rsidRDefault="00612D29" w:rsidP="00612D29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The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Ladder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provides a graphic organizer that allows groups to list the steps that will lead them to the desired state.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0" type="#_x0000_t202" style="position:absolute;left:0;text-align:left;margin-left:9pt;margin-top:10.75pt;width:459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" filled="f" stroked="f">
                <v:textbox>
                  <w:txbxContent>
                    <w:p w:rsidR="00612D29" w:rsidRDefault="00612D29" w:rsidP="00612D29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The </w:t>
                      </w:r>
                      <w:r>
                        <w:rPr>
                          <w:rFonts w:ascii="Arial Narrow" w:hAnsi="Arial Narrow"/>
                          <w:b/>
                        </w:rPr>
                        <w:t>Ladder</w:t>
                      </w:r>
                      <w:r>
                        <w:rPr>
                          <w:rFonts w:ascii="Arial Narrow" w:hAnsi="Arial Narrow"/>
                        </w:rPr>
                        <w:t xml:space="preserve"> provides a graphic organizer that allows groups to list the steps that will lead them to the desired state.</w:t>
                      </w:r>
                    </w:p>
                  </w:txbxContent>
                </v:textbox>
              </v:shape>
            </w:pict>
          </mc:Fallback>
        </mc:AlternateContent>
      </w:r>
      <w:r w:rsidRPr="0087471B">
        <w:rPr>
          <w:noProof/>
          <w:color w:val="00000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54" type="#_x0000_t144" style="position:absolute;left:0;text-align:left;margin-left:99pt;margin-top:64.75pt;width:262.5pt;height:31.5pt;z-index:-251656192;mso-position-horizontal-relative:text;mso-position-vertical-relative:text" wrapcoords="7467 -7714 926 -2571 -185 -1029 -247 2057 -247 6171 926 8743 -123 8743 123 13371 20983 13886 21230 13886 21415 13371 21230 11314 20736 8743 21847 7200 21785 2571 20181 514 20242 -1543 16539 -3600 7714 -7714 7467 -7714" fillcolor="black">
            <v:shadow color="#868686"/>
            <v:textpath style="font-family:&quot;Arial&quot;;font-size:28pt" fitshape="t" trim="t" string="Support your answer:"/>
            <w10:wrap type="tight"/>
          </v:shape>
        </w:pict>
      </w:r>
    </w:p>
    <w:p w:rsidR="003C3E47" w:rsidRDefault="003C3E47">
      <w:bookmarkStart w:id="0" w:name="_GoBack"/>
      <w:bookmarkEnd w:id="0"/>
    </w:p>
    <w:sectPr w:rsidR="003C3E47" w:rsidSect="00612D29">
      <w:pgSz w:w="12240" w:h="15840"/>
      <w:pgMar w:top="720" w:right="1224" w:bottom="720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55C2360E"/>
    <w:multiLevelType w:val="hybridMultilevel"/>
    <w:tmpl w:val="9016008A"/>
    <w:lvl w:ilvl="0" w:tplc="82625934">
      <w:start w:val="2"/>
      <w:numFmt w:val="lowerLetter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29"/>
    <w:rsid w:val="003C3E47"/>
    <w:rsid w:val="00612D29"/>
    <w:rsid w:val="0074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6"/>
    <o:shapelayout v:ext="edit">
      <o:idmap v:ext="edit" data="1"/>
    </o:shapelayout>
  </w:shapeDefaults>
  <w:decimalSymbol w:val="."/>
  <w:listSeparator w:val=","/>
  <w14:docId w14:val="6253C6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D2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D2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Macintosh Word</Application>
  <DocSecurity>0</DocSecurity>
  <Lines>1</Lines>
  <Paragraphs>1</Paragraphs>
  <ScaleCrop>false</ScaleCrop>
  <Company>Dunklin R-V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Fitzgerald</dc:creator>
  <cp:keywords/>
  <dc:description/>
  <cp:lastModifiedBy>Amy Fitzgerald</cp:lastModifiedBy>
  <cp:revision>1</cp:revision>
  <dcterms:created xsi:type="dcterms:W3CDTF">2016-10-25T17:24:00Z</dcterms:created>
  <dcterms:modified xsi:type="dcterms:W3CDTF">2016-10-25T17:25:00Z</dcterms:modified>
</cp:coreProperties>
</file>